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97" w:rsidRPr="00282C37" w:rsidRDefault="00D97697" w:rsidP="007E4055">
      <w:pPr>
        <w:spacing w:after="120"/>
        <w:rPr>
          <w:rFonts w:ascii="Bauhaus 93" w:hAnsi="Bauhaus 93" w:cs="Times New Roman"/>
          <w:i/>
          <w:color w:val="984806" w:themeColor="accent6" w:themeShade="80"/>
          <w:sz w:val="56"/>
          <w:szCs w:val="56"/>
        </w:rPr>
      </w:pPr>
      <w:r w:rsidRPr="00282C37">
        <w:rPr>
          <w:rFonts w:ascii="Bauhaus 93" w:hAnsi="Bauhaus 93" w:cs="Times New Roman"/>
          <w:i/>
          <w:color w:val="984806" w:themeColor="accent6" w:themeShade="80"/>
          <w:sz w:val="56"/>
          <w:szCs w:val="56"/>
        </w:rPr>
        <w:t xml:space="preserve">                  Why Can’t That Boy Sit Still?</w:t>
      </w:r>
    </w:p>
    <w:p w:rsidR="00D5254E" w:rsidRPr="00282C37" w:rsidRDefault="00D97697" w:rsidP="007E4055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282C37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Food and Mood: A Nutritional Approach to Treating                                   Attention Deficit Hyperactive Disorder (ADHD)</w:t>
      </w:r>
    </w:p>
    <w:p w:rsidR="00D97697" w:rsidRPr="00282C37" w:rsidRDefault="00D97697" w:rsidP="00282C37">
      <w:pPr>
        <w:spacing w:after="12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2C3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Presented by</w:t>
      </w:r>
      <w:r w:rsidR="00282C3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: </w:t>
      </w:r>
      <w:r w:rsidRPr="00282C37">
        <w:rPr>
          <w:rFonts w:ascii="Times New Roman" w:hAnsi="Times New Roman" w:cs="Times New Roman"/>
          <w:color w:val="000000" w:themeColor="text1"/>
          <w:sz w:val="32"/>
          <w:szCs w:val="32"/>
        </w:rPr>
        <w:t>Dr. Faruq T.N. Iman, C.H.P</w:t>
      </w:r>
    </w:p>
    <w:p w:rsidR="00124A70" w:rsidRDefault="007F5818" w:rsidP="00282C37">
      <w:pPr>
        <w:tabs>
          <w:tab w:val="center" w:pos="4680"/>
          <w:tab w:val="left" w:pos="6837"/>
        </w:tabs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2459990</wp:posOffset>
                </wp:positionV>
                <wp:extent cx="7381875" cy="381000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055" w:rsidRPr="00282C37" w:rsidRDefault="007E4055" w:rsidP="00282C37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82C3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Dr. Faruq Iman </w:t>
                            </w:r>
                            <w:r w:rsidRPr="00282C3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works</w:t>
                            </w:r>
                            <w:r w:rsidRPr="00282C3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as an African-centered psychologist and certified holistic healer.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193.7pt;width:581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">
                <v:textbox>
                  <w:txbxContent>
                    <w:p w:rsidR="007E4055" w:rsidRPr="00282C37" w:rsidRDefault="007E4055" w:rsidP="00282C37">
                      <w:pPr>
                        <w:tabs>
                          <w:tab w:val="left" w:pos="468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 w:rsidRPr="00282C3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Dr. Faruq Iman </w:t>
                      </w:r>
                      <w:r w:rsidRPr="00282C3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works</w:t>
                      </w:r>
                      <w:r w:rsidRPr="00282C3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as an African-centered psychologist and certified holistic healer.</w:t>
                      </w:r>
                    </w:p>
                  </w:txbxContent>
                </v:textbox>
              </v:shape>
            </w:pict>
          </mc:Fallback>
        </mc:AlternateContent>
      </w:r>
      <w:r w:rsidR="0089239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609725" cy="2415169"/>
            <wp:effectExtent l="0" t="0" r="0" b="0"/>
            <wp:docPr id="2" name="Picture 3" descr="C:\Users\Full\Documents\Faruq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ll\Documents\Faruq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11" cy="255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37" w:rsidRDefault="00124A70" w:rsidP="00892395">
      <w:pPr>
        <w:tabs>
          <w:tab w:val="center" w:pos="4680"/>
          <w:tab w:val="left" w:pos="6837"/>
        </w:tabs>
        <w:spacing w:before="24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</w:p>
    <w:p w:rsidR="00124A70" w:rsidRPr="00282C37" w:rsidRDefault="00124A70" w:rsidP="00282C37">
      <w:pPr>
        <w:tabs>
          <w:tab w:val="center" w:pos="4680"/>
          <w:tab w:val="left" w:pos="6837"/>
        </w:tabs>
        <w:spacing w:before="240" w:after="120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282C37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Workshop</w:t>
      </w:r>
      <w:r w:rsidRPr="00282C37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 Overview</w:t>
      </w:r>
    </w:p>
    <w:p w:rsidR="008B62CA" w:rsidRPr="00282C37" w:rsidRDefault="008B62CA" w:rsidP="007E4055">
      <w:pPr>
        <w:tabs>
          <w:tab w:val="center" w:pos="4680"/>
          <w:tab w:val="left" w:pos="6837"/>
        </w:tabs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C37">
        <w:rPr>
          <w:rFonts w:ascii="Times New Roman" w:hAnsi="Times New Roman" w:cs="Times New Roman"/>
          <w:color w:val="000000" w:themeColor="text1"/>
          <w:sz w:val="28"/>
          <w:szCs w:val="28"/>
        </w:rPr>
        <w:t>This workshop attempts to address a natural/nutritional way of treating ADHD without the use of “over-the-counter” (OTC) and/or prescribed medications (PM). OTC and PM tend to give many people dangerous side effects as well as inhibit the absorption of vital nutrients.</w:t>
      </w:r>
    </w:p>
    <w:p w:rsidR="008B62CA" w:rsidRPr="00282C37" w:rsidRDefault="008B62CA" w:rsidP="00282C37">
      <w:pPr>
        <w:tabs>
          <w:tab w:val="center" w:pos="4680"/>
          <w:tab w:val="left" w:pos="5726"/>
        </w:tabs>
        <w:spacing w:after="12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282C3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Workshop</w:t>
      </w:r>
      <w:r w:rsidRPr="00282C3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Objectives</w:t>
      </w:r>
    </w:p>
    <w:p w:rsidR="008B62CA" w:rsidRPr="00282C37" w:rsidRDefault="008B62CA" w:rsidP="008B62CA">
      <w:pPr>
        <w:pStyle w:val="ListParagraph"/>
        <w:numPr>
          <w:ilvl w:val="0"/>
          <w:numId w:val="2"/>
        </w:numPr>
        <w:tabs>
          <w:tab w:val="center" w:pos="4680"/>
          <w:tab w:val="left" w:pos="683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C37">
        <w:rPr>
          <w:rFonts w:ascii="Times New Roman" w:hAnsi="Times New Roman" w:cs="Times New Roman"/>
          <w:color w:val="000000" w:themeColor="text1"/>
          <w:sz w:val="28"/>
          <w:szCs w:val="28"/>
        </w:rPr>
        <w:t>Definitions of ADHD;</w:t>
      </w:r>
    </w:p>
    <w:p w:rsidR="008B62CA" w:rsidRPr="00282C37" w:rsidRDefault="008B62CA" w:rsidP="008B62CA">
      <w:pPr>
        <w:pStyle w:val="ListParagraph"/>
        <w:numPr>
          <w:ilvl w:val="0"/>
          <w:numId w:val="2"/>
        </w:numPr>
        <w:tabs>
          <w:tab w:val="center" w:pos="4680"/>
          <w:tab w:val="left" w:pos="683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C37">
        <w:rPr>
          <w:rFonts w:ascii="Times New Roman" w:hAnsi="Times New Roman" w:cs="Times New Roman"/>
          <w:color w:val="000000" w:themeColor="text1"/>
          <w:sz w:val="28"/>
          <w:szCs w:val="28"/>
        </w:rPr>
        <w:t>Tests used to determine ADHD;</w:t>
      </w:r>
    </w:p>
    <w:p w:rsidR="008B62CA" w:rsidRPr="00282C37" w:rsidRDefault="008B62CA" w:rsidP="008B62CA">
      <w:pPr>
        <w:pStyle w:val="ListParagraph"/>
        <w:numPr>
          <w:ilvl w:val="0"/>
          <w:numId w:val="2"/>
        </w:numPr>
        <w:tabs>
          <w:tab w:val="center" w:pos="4680"/>
          <w:tab w:val="left" w:pos="683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C37">
        <w:rPr>
          <w:rFonts w:ascii="Times New Roman" w:hAnsi="Times New Roman" w:cs="Times New Roman"/>
          <w:color w:val="000000" w:themeColor="text1"/>
          <w:sz w:val="28"/>
          <w:szCs w:val="28"/>
        </w:rPr>
        <w:t>Conventional medications prescribed to treat ADHD;</w:t>
      </w:r>
    </w:p>
    <w:p w:rsidR="008B62CA" w:rsidRPr="00282C37" w:rsidRDefault="008B62CA" w:rsidP="008B62CA">
      <w:pPr>
        <w:pStyle w:val="ListParagraph"/>
        <w:numPr>
          <w:ilvl w:val="0"/>
          <w:numId w:val="2"/>
        </w:numPr>
        <w:tabs>
          <w:tab w:val="center" w:pos="4680"/>
          <w:tab w:val="left" w:pos="683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C37">
        <w:rPr>
          <w:rFonts w:ascii="Times New Roman" w:hAnsi="Times New Roman" w:cs="Times New Roman"/>
          <w:color w:val="000000" w:themeColor="text1"/>
          <w:sz w:val="28"/>
          <w:szCs w:val="28"/>
        </w:rPr>
        <w:t>Natural/nutritional approaches to treat ADHD;</w:t>
      </w:r>
    </w:p>
    <w:p w:rsidR="006D370C" w:rsidRPr="00282C37" w:rsidRDefault="006D370C" w:rsidP="008B62CA">
      <w:pPr>
        <w:pStyle w:val="ListParagraph"/>
        <w:numPr>
          <w:ilvl w:val="0"/>
          <w:numId w:val="2"/>
        </w:numPr>
        <w:tabs>
          <w:tab w:val="center" w:pos="4680"/>
          <w:tab w:val="left" w:pos="683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C37">
        <w:rPr>
          <w:rFonts w:ascii="Times New Roman" w:hAnsi="Times New Roman" w:cs="Times New Roman"/>
          <w:color w:val="000000" w:themeColor="text1"/>
          <w:sz w:val="28"/>
          <w:szCs w:val="28"/>
        </w:rPr>
        <w:t>Educational courses and organizations that teach and treat mental health naturally.</w:t>
      </w:r>
    </w:p>
    <w:p w:rsidR="007E4055" w:rsidRPr="00282C37" w:rsidRDefault="006D370C" w:rsidP="00282C37">
      <w:pPr>
        <w:tabs>
          <w:tab w:val="center" w:pos="4680"/>
          <w:tab w:val="left" w:pos="6837"/>
        </w:tabs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Place: </w:t>
      </w:r>
      <w:r w:rsidR="007E4055" w:rsidRPr="00282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8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Atiya Ola’s </w:t>
      </w:r>
      <w:r w:rsidR="007E4055" w:rsidRPr="0028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Spirit First Foods </w:t>
      </w:r>
      <w:r w:rsidRPr="00282C37">
        <w:rPr>
          <w:rFonts w:ascii="Times New Roman" w:hAnsi="Times New Roman" w:cs="Times New Roman"/>
          <w:color w:val="000000" w:themeColor="text1"/>
          <w:sz w:val="28"/>
          <w:szCs w:val="28"/>
        </w:rPr>
        <w:t>Restaurant</w:t>
      </w:r>
    </w:p>
    <w:p w:rsidR="007E4055" w:rsidRPr="00282C37" w:rsidRDefault="007E4055" w:rsidP="004D102A">
      <w:pPr>
        <w:tabs>
          <w:tab w:val="center" w:pos="4680"/>
          <w:tab w:val="left" w:pos="6837"/>
        </w:tabs>
        <w:spacing w:after="12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282C3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4D102A" w:rsidRPr="0028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370C" w:rsidRPr="00282C37">
        <w:rPr>
          <w:rFonts w:ascii="Times New Roman" w:hAnsi="Times New Roman" w:cs="Times New Roman"/>
          <w:color w:val="000000" w:themeColor="text1"/>
          <w:sz w:val="28"/>
          <w:szCs w:val="28"/>
        </w:rPr>
        <w:t>310 S. 48</w:t>
      </w:r>
      <w:r w:rsidR="006D370C" w:rsidRPr="00282C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6D370C" w:rsidRPr="0028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</w:t>
      </w:r>
      <w:r w:rsidRPr="00282C37">
        <w:rPr>
          <w:rFonts w:ascii="Times New Roman" w:hAnsi="Times New Roman" w:cs="Times New Roman"/>
          <w:color w:val="000000" w:themeColor="text1"/>
          <w:sz w:val="28"/>
          <w:szCs w:val="28"/>
        </w:rPr>
        <w:t>reet (between Spruce &amp; Pine</w:t>
      </w:r>
      <w:r w:rsidR="006D370C" w:rsidRPr="00282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Sts.)</w:t>
      </w:r>
    </w:p>
    <w:p w:rsidR="006D370C" w:rsidRPr="00282C37" w:rsidRDefault="006D370C" w:rsidP="00282C37">
      <w:pPr>
        <w:tabs>
          <w:tab w:val="center" w:pos="4680"/>
          <w:tab w:val="left" w:pos="6837"/>
        </w:tabs>
        <w:spacing w:after="12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Date: </w:t>
      </w:r>
      <w:r w:rsidR="007E4055" w:rsidRPr="00282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82C37">
        <w:rPr>
          <w:rFonts w:ascii="Times New Roman" w:hAnsi="Times New Roman" w:cs="Times New Roman"/>
          <w:color w:val="000000" w:themeColor="text1"/>
          <w:sz w:val="28"/>
          <w:szCs w:val="28"/>
        </w:rPr>
        <w:t>Saturday, May 19, 2018</w:t>
      </w:r>
    </w:p>
    <w:p w:rsidR="006D370C" w:rsidRPr="00282C37" w:rsidRDefault="006D370C" w:rsidP="00282C37">
      <w:pPr>
        <w:tabs>
          <w:tab w:val="center" w:pos="4680"/>
          <w:tab w:val="left" w:pos="6837"/>
        </w:tabs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Time:</w:t>
      </w:r>
      <w:r w:rsidR="007E4055" w:rsidRPr="00282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82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82C37">
        <w:rPr>
          <w:rFonts w:ascii="Times New Roman" w:hAnsi="Times New Roman" w:cs="Times New Roman"/>
          <w:color w:val="000000" w:themeColor="text1"/>
          <w:sz w:val="28"/>
          <w:szCs w:val="28"/>
        </w:rPr>
        <w:t>11:00 A.M. – 1:00 P.M.</w:t>
      </w:r>
    </w:p>
    <w:p w:rsidR="00D97697" w:rsidRPr="00282C37" w:rsidRDefault="006D370C" w:rsidP="00282C37">
      <w:pPr>
        <w:tabs>
          <w:tab w:val="center" w:pos="4680"/>
          <w:tab w:val="center" w:pos="4860"/>
          <w:tab w:val="left" w:pos="6837"/>
          <w:tab w:val="left" w:pos="8005"/>
        </w:tabs>
        <w:spacing w:before="240"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bookmarkStart w:id="0" w:name="_GoBack"/>
      <w:r w:rsidRPr="00282C37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Workshop and materials are free</w:t>
      </w:r>
      <w:bookmarkEnd w:id="0"/>
    </w:p>
    <w:sectPr w:rsidR="00D97697" w:rsidRPr="00282C37" w:rsidSect="00282C37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EE" w:rsidRDefault="004B4EEE" w:rsidP="00D97697">
      <w:pPr>
        <w:spacing w:after="0" w:line="240" w:lineRule="auto"/>
      </w:pPr>
      <w:r>
        <w:separator/>
      </w:r>
    </w:p>
  </w:endnote>
  <w:endnote w:type="continuationSeparator" w:id="0">
    <w:p w:rsidR="004B4EEE" w:rsidRDefault="004B4EEE" w:rsidP="00D9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EE" w:rsidRDefault="004B4EEE" w:rsidP="00D97697">
      <w:pPr>
        <w:spacing w:after="0" w:line="240" w:lineRule="auto"/>
      </w:pPr>
      <w:r>
        <w:separator/>
      </w:r>
    </w:p>
  </w:footnote>
  <w:footnote w:type="continuationSeparator" w:id="0">
    <w:p w:rsidR="004B4EEE" w:rsidRDefault="004B4EEE" w:rsidP="00D97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91890"/>
    <w:multiLevelType w:val="hybridMultilevel"/>
    <w:tmpl w:val="F1DC3F18"/>
    <w:lvl w:ilvl="0" w:tplc="3732C8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33E1D"/>
    <w:multiLevelType w:val="hybridMultilevel"/>
    <w:tmpl w:val="0BD8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97"/>
    <w:rsid w:val="00110566"/>
    <w:rsid w:val="00124A70"/>
    <w:rsid w:val="002152FD"/>
    <w:rsid w:val="00282C37"/>
    <w:rsid w:val="004B4EEE"/>
    <w:rsid w:val="004D102A"/>
    <w:rsid w:val="006D370C"/>
    <w:rsid w:val="007E4055"/>
    <w:rsid w:val="007F5818"/>
    <w:rsid w:val="00892395"/>
    <w:rsid w:val="008B62CA"/>
    <w:rsid w:val="008F53D1"/>
    <w:rsid w:val="00A22C46"/>
    <w:rsid w:val="00BA0CB7"/>
    <w:rsid w:val="00BD61E5"/>
    <w:rsid w:val="00D5254E"/>
    <w:rsid w:val="00D9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0322"/>
  <w15:docId w15:val="{19EBA0F8-8B20-4E99-BE45-AC98652C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97"/>
  </w:style>
  <w:style w:type="paragraph" w:styleId="Footer">
    <w:name w:val="footer"/>
    <w:basedOn w:val="Normal"/>
    <w:link w:val="FooterChar"/>
    <w:uiPriority w:val="99"/>
    <w:unhideWhenUsed/>
    <w:rsid w:val="00D97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97"/>
  </w:style>
  <w:style w:type="paragraph" w:styleId="BalloonText">
    <w:name w:val="Balloon Text"/>
    <w:basedOn w:val="Normal"/>
    <w:link w:val="BalloonTextChar"/>
    <w:uiPriority w:val="99"/>
    <w:semiHidden/>
    <w:unhideWhenUsed/>
    <w:rsid w:val="00D9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7919-33F5-4C42-9BD8-DE041FD8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</dc:creator>
  <cp:lastModifiedBy>Malik-Kahn, Munira</cp:lastModifiedBy>
  <cp:revision>2</cp:revision>
  <dcterms:created xsi:type="dcterms:W3CDTF">2018-04-09T18:30:00Z</dcterms:created>
  <dcterms:modified xsi:type="dcterms:W3CDTF">2018-04-09T18:30:00Z</dcterms:modified>
</cp:coreProperties>
</file>